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596"/>
        <w:gridCol w:w="2233"/>
      </w:tblGrid>
      <w:tr w:rsidR="00B4463D" w:rsidTr="00FE012E">
        <w:tc>
          <w:tcPr>
            <w:tcW w:w="675" w:type="dxa"/>
          </w:tcPr>
          <w:p w:rsidR="00B4463D" w:rsidRPr="00B4463D" w:rsidRDefault="00B4463D" w:rsidP="00CD2E33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2552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SESSION</w:t>
            </w:r>
          </w:p>
        </w:tc>
        <w:tc>
          <w:tcPr>
            <w:tcW w:w="2515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SPEAKER(S)</w:t>
            </w:r>
          </w:p>
        </w:tc>
        <w:tc>
          <w:tcPr>
            <w:tcW w:w="1596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233" w:type="dxa"/>
          </w:tcPr>
          <w:p w:rsidR="00B4463D" w:rsidRDefault="00CD2E33">
            <w:r>
              <w:rPr>
                <w:lang w:val="en-US"/>
              </w:rPr>
              <w:t>VENUE</w:t>
            </w:r>
          </w:p>
        </w:tc>
      </w:tr>
      <w:tr w:rsidR="00B4463D" w:rsidTr="00FE012E">
        <w:tc>
          <w:tcPr>
            <w:tcW w:w="675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:rsidR="00B4463D" w:rsidRPr="00B4463D" w:rsidRDefault="00334E81">
            <w:pPr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  <w:tc>
          <w:tcPr>
            <w:tcW w:w="2515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B4463D" w:rsidRDefault="00334E81" w:rsidP="00334E81">
            <w:r>
              <w:rPr>
                <w:lang w:val="en-US"/>
              </w:rPr>
              <w:t>08</w:t>
            </w:r>
            <w:r w:rsidR="00CD2E33">
              <w:rPr>
                <w:lang w:val="en-US"/>
              </w:rPr>
              <w:t>:00-</w:t>
            </w:r>
            <w:r>
              <w:rPr>
                <w:lang w:val="en-US"/>
              </w:rPr>
              <w:t>09</w:t>
            </w:r>
            <w:r w:rsidR="00CD2E33">
              <w:rPr>
                <w:lang w:val="en-US"/>
              </w:rPr>
              <w:t>:00</w:t>
            </w:r>
          </w:p>
        </w:tc>
        <w:tc>
          <w:tcPr>
            <w:tcW w:w="2233" w:type="dxa"/>
          </w:tcPr>
          <w:p w:rsidR="00B4463D" w:rsidRDefault="00B4463D"/>
        </w:tc>
      </w:tr>
      <w:tr w:rsidR="000E7EBC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:rsidR="000E7EBC" w:rsidRDefault="00FE012E">
            <w:pPr>
              <w:rPr>
                <w:lang w:val="en-US"/>
              </w:rPr>
            </w:pPr>
            <w:r w:rsidRPr="00FE012E">
              <w:rPr>
                <w:lang w:val="en-US"/>
              </w:rPr>
              <w:t>OPENING CEREMONY</w:t>
            </w:r>
          </w:p>
        </w:tc>
        <w:tc>
          <w:tcPr>
            <w:tcW w:w="2515" w:type="dxa"/>
          </w:tcPr>
          <w:p w:rsidR="000E7EBC" w:rsidRDefault="00FE012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FE012E">
            <w:pPr>
              <w:rPr>
                <w:lang w:val="en-US"/>
              </w:rPr>
            </w:pPr>
            <w:r>
              <w:rPr>
                <w:lang w:val="en-US"/>
              </w:rPr>
              <w:t>09:09-09:30</w:t>
            </w:r>
          </w:p>
        </w:tc>
        <w:tc>
          <w:tcPr>
            <w:tcW w:w="2233" w:type="dxa"/>
          </w:tcPr>
          <w:p w:rsidR="000E7EBC" w:rsidRDefault="000E7EBC"/>
        </w:tc>
      </w:tr>
      <w:tr w:rsidR="000E7EBC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:rsidR="000E7EBC" w:rsidRDefault="00FE012E">
            <w:pPr>
              <w:rPr>
                <w:lang w:val="en-US"/>
              </w:rPr>
            </w:pPr>
            <w:r w:rsidRPr="00FE012E">
              <w:rPr>
                <w:lang w:val="en-US"/>
              </w:rPr>
              <w:t>KEYNOTE SESSION 1</w:t>
            </w:r>
          </w:p>
        </w:tc>
        <w:tc>
          <w:tcPr>
            <w:tcW w:w="2515" w:type="dxa"/>
          </w:tcPr>
          <w:p w:rsidR="000E7EBC" w:rsidRDefault="00FE012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FE012E">
            <w:pPr>
              <w:rPr>
                <w:lang w:val="en-US"/>
              </w:rPr>
            </w:pPr>
            <w:r>
              <w:rPr>
                <w:lang w:val="en-US"/>
              </w:rPr>
              <w:t>09:30-11:00</w:t>
            </w:r>
          </w:p>
        </w:tc>
        <w:tc>
          <w:tcPr>
            <w:tcW w:w="2233" w:type="dxa"/>
          </w:tcPr>
          <w:p w:rsidR="000E7EBC" w:rsidRPr="00FE012E" w:rsidRDefault="00FE012E" w:rsidP="00FE012E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</w:rPr>
              <w:t xml:space="preserve">SESSION CHAIR: 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ANDRII RUSANOV</w:t>
            </w:r>
          </w:p>
        </w:tc>
      </w:tr>
      <w:tr w:rsidR="000E7EBC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:rsidR="000E7EBC" w:rsidRDefault="002D0BFE">
            <w:pPr>
              <w:rPr>
                <w:lang w:val="en-US"/>
              </w:rPr>
            </w:pPr>
            <w:r w:rsidRPr="002D0BFE">
              <w:rPr>
                <w:lang w:val="en-US"/>
              </w:rPr>
              <w:t>AWARDS CEREMONY</w:t>
            </w:r>
          </w:p>
        </w:tc>
        <w:tc>
          <w:tcPr>
            <w:tcW w:w="2515" w:type="dxa"/>
          </w:tcPr>
          <w:p w:rsidR="000E7EBC" w:rsidRDefault="002D0BF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2D0BFE">
            <w:pPr>
              <w:rPr>
                <w:lang w:val="en-US"/>
              </w:rPr>
            </w:pPr>
            <w:r>
              <w:rPr>
                <w:lang w:val="en-US"/>
              </w:rPr>
              <w:t>11:00-11:20</w:t>
            </w:r>
          </w:p>
        </w:tc>
        <w:tc>
          <w:tcPr>
            <w:tcW w:w="2233" w:type="dxa"/>
          </w:tcPr>
          <w:p w:rsidR="000E7EBC" w:rsidRDefault="002D0BFE"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</w:rPr>
              <w:t xml:space="preserve">SESSION CHAIR: 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ANDRII RUSANOV</w:t>
            </w:r>
          </w:p>
        </w:tc>
      </w:tr>
      <w:tr w:rsidR="000E7EBC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:rsidR="000E7EBC" w:rsidRDefault="002D0BFE">
            <w:pPr>
              <w:rPr>
                <w:lang w:val="en-US"/>
              </w:rPr>
            </w:pPr>
            <w:r w:rsidRPr="002D0BFE">
              <w:rPr>
                <w:lang w:val="en-US"/>
              </w:rPr>
              <w:t>TECHNICAL BREAK</w:t>
            </w:r>
          </w:p>
        </w:tc>
        <w:tc>
          <w:tcPr>
            <w:tcW w:w="2515" w:type="dxa"/>
          </w:tcPr>
          <w:p w:rsidR="000E7EBC" w:rsidRDefault="002D0BF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2D0BFE" w:rsidP="002D0BFE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0-11: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233" w:type="dxa"/>
          </w:tcPr>
          <w:p w:rsidR="000E7EBC" w:rsidRDefault="000E7EBC"/>
        </w:tc>
      </w:tr>
      <w:tr w:rsidR="000E7EBC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:rsidR="000E7EBC" w:rsidRDefault="002D0BFE">
            <w:pPr>
              <w:rPr>
                <w:lang w:val="en-US"/>
              </w:rPr>
            </w:pPr>
            <w:r w:rsidRPr="002D0BFE">
              <w:rPr>
                <w:lang w:val="en-US"/>
              </w:rPr>
              <w:t>KEYNOTE SESSION 2</w:t>
            </w:r>
          </w:p>
        </w:tc>
        <w:tc>
          <w:tcPr>
            <w:tcW w:w="2515" w:type="dxa"/>
          </w:tcPr>
          <w:p w:rsidR="000E7EBC" w:rsidRDefault="002D0BF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2D0BFE" w:rsidP="002D0BFE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0-1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233" w:type="dxa"/>
          </w:tcPr>
          <w:p w:rsidR="000E7EBC" w:rsidRDefault="002D0BFE" w:rsidP="002D0BFE"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</w:rPr>
              <w:t xml:space="preserve">SESSION CHAIR: 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 xml:space="preserve">ANDRII 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  <w:lang w:val="en-US"/>
              </w:rPr>
              <w:t>KoSTIKOV</w:t>
            </w:r>
          </w:p>
        </w:tc>
      </w:tr>
      <w:tr w:rsidR="000E7EBC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:rsidR="000E7EBC" w:rsidRDefault="00CB5D4E">
            <w:pPr>
              <w:rPr>
                <w:lang w:val="en-US"/>
              </w:rPr>
            </w:pPr>
            <w:r w:rsidRPr="002D0BFE">
              <w:rPr>
                <w:lang w:val="en-US"/>
              </w:rPr>
              <w:t>TECHNICAL BREAK</w:t>
            </w:r>
          </w:p>
        </w:tc>
        <w:tc>
          <w:tcPr>
            <w:tcW w:w="2515" w:type="dxa"/>
          </w:tcPr>
          <w:p w:rsidR="000E7EBC" w:rsidRDefault="00CB5D4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FF0566" w:rsidP="00FF056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:00-1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233" w:type="dxa"/>
          </w:tcPr>
          <w:p w:rsidR="000E7EBC" w:rsidRDefault="000E7EBC"/>
        </w:tc>
      </w:tr>
      <w:tr w:rsidR="000E7EBC" w:rsidRPr="004428B5" w:rsidTr="00FE012E">
        <w:tc>
          <w:tcPr>
            <w:tcW w:w="675" w:type="dxa"/>
          </w:tcPr>
          <w:p w:rsidR="000E7EBC" w:rsidRDefault="00334E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</w:tcPr>
          <w:p w:rsidR="000E7EBC" w:rsidRDefault="004428B5">
            <w:pPr>
              <w:rPr>
                <w:lang w:val="en-US"/>
              </w:rPr>
            </w:pPr>
            <w:r w:rsidRPr="004428B5">
              <w:rPr>
                <w:lang w:val="en-US"/>
              </w:rPr>
              <w:t xml:space="preserve">SESSION 1. </w:t>
            </w:r>
            <w:r>
              <w:rPr>
                <w:b/>
                <w:i/>
                <w:lang w:val="en-US"/>
              </w:rPr>
              <w:t>Fluid mechanics and heat transfer in power engineering</w:t>
            </w:r>
          </w:p>
        </w:tc>
        <w:tc>
          <w:tcPr>
            <w:tcW w:w="2515" w:type="dxa"/>
          </w:tcPr>
          <w:p w:rsidR="000E7EBC" w:rsidRDefault="004428B5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0E7EBC" w:rsidRDefault="004428B5" w:rsidP="004428B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:00-1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:00</w:t>
            </w:r>
          </w:p>
        </w:tc>
        <w:tc>
          <w:tcPr>
            <w:tcW w:w="2233" w:type="dxa"/>
          </w:tcPr>
          <w:p w:rsidR="000E7EBC" w:rsidRPr="004428B5" w:rsidRDefault="004428B5" w:rsidP="004428B5">
            <w:pPr>
              <w:rPr>
                <w:lang w:val="en-US"/>
              </w:rPr>
            </w:pPr>
            <w:r w:rsidRPr="004428B5">
              <w:rPr>
                <w:lang w:val="en-US"/>
              </w:rPr>
              <w:t>SESSION CHAIR: NATALIA SMETANKINA</w:t>
            </w:r>
          </w:p>
        </w:tc>
      </w:tr>
      <w:tr w:rsidR="00334E81" w:rsidRPr="008239C1" w:rsidTr="00FE012E">
        <w:tc>
          <w:tcPr>
            <w:tcW w:w="675" w:type="dxa"/>
          </w:tcPr>
          <w:p w:rsidR="00334E81" w:rsidRDefault="00334E8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:rsidR="00334E81" w:rsidRDefault="008239C1">
            <w:pPr>
              <w:rPr>
                <w:lang w:val="en-US"/>
              </w:rPr>
            </w:pPr>
            <w:r w:rsidRPr="008239C1">
              <w:rPr>
                <w:lang w:val="en-US"/>
              </w:rPr>
              <w:t xml:space="preserve">SESSION 2. </w:t>
            </w:r>
            <w:r>
              <w:rPr>
                <w:b/>
                <w:i/>
                <w:lang w:val="en-US"/>
              </w:rPr>
              <w:t>Energy saving technologies in power engineering and ecology</w:t>
            </w:r>
          </w:p>
        </w:tc>
        <w:tc>
          <w:tcPr>
            <w:tcW w:w="2515" w:type="dxa"/>
          </w:tcPr>
          <w:p w:rsidR="00334E81" w:rsidRDefault="008239C1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334E81" w:rsidRDefault="008239C1" w:rsidP="008239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:00-1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:00</w:t>
            </w:r>
          </w:p>
        </w:tc>
        <w:tc>
          <w:tcPr>
            <w:tcW w:w="2233" w:type="dxa"/>
          </w:tcPr>
          <w:p w:rsidR="00334E81" w:rsidRPr="008239C1" w:rsidRDefault="008239C1" w:rsidP="008239C1">
            <w:pPr>
              <w:rPr>
                <w:lang w:val="en-US"/>
              </w:rPr>
            </w:pPr>
            <w:r w:rsidRPr="004428B5">
              <w:rPr>
                <w:lang w:val="en-US"/>
              </w:rPr>
              <w:t xml:space="preserve">SESSION CHAIR: </w:t>
            </w:r>
            <w:r w:rsidRPr="008239C1">
              <w:rPr>
                <w:lang w:val="en-US"/>
              </w:rPr>
              <w:t>SVITLANA ALIOKHINA</w:t>
            </w:r>
          </w:p>
        </w:tc>
      </w:tr>
      <w:tr w:rsidR="00334E81" w:rsidTr="00FE012E">
        <w:tc>
          <w:tcPr>
            <w:tcW w:w="675" w:type="dxa"/>
          </w:tcPr>
          <w:p w:rsidR="00334E81" w:rsidRDefault="00334E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:rsidR="00334E81" w:rsidRDefault="00EE38B2">
            <w:pPr>
              <w:rPr>
                <w:lang w:val="en-US"/>
              </w:rPr>
            </w:pPr>
            <w:r w:rsidRPr="002D0BFE">
              <w:rPr>
                <w:lang w:val="en-US"/>
              </w:rPr>
              <w:t>TECHNICAL BREAK</w:t>
            </w:r>
          </w:p>
        </w:tc>
        <w:tc>
          <w:tcPr>
            <w:tcW w:w="2515" w:type="dxa"/>
          </w:tcPr>
          <w:p w:rsidR="00334E81" w:rsidRDefault="00EE38B2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96" w:type="dxa"/>
          </w:tcPr>
          <w:p w:rsidR="00334E81" w:rsidRDefault="00EE38B2" w:rsidP="00EE38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:00-16:</w:t>
            </w:r>
            <w:r>
              <w:rPr>
                <w:lang w:val="en-US"/>
              </w:rPr>
              <w:t>15</w:t>
            </w:r>
          </w:p>
        </w:tc>
        <w:tc>
          <w:tcPr>
            <w:tcW w:w="2233" w:type="dxa"/>
          </w:tcPr>
          <w:p w:rsidR="00334E81" w:rsidRDefault="00334E81"/>
        </w:tc>
      </w:tr>
      <w:tr w:rsidR="00334E81" w:rsidRPr="00EE38B2" w:rsidTr="00FE012E">
        <w:tc>
          <w:tcPr>
            <w:tcW w:w="675" w:type="dxa"/>
          </w:tcPr>
          <w:p w:rsidR="00334E81" w:rsidRDefault="00334E8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52" w:type="dxa"/>
          </w:tcPr>
          <w:p w:rsidR="00334E81" w:rsidRDefault="00EE38B2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  <w:shd w:val="clear" w:color="auto" w:fill="F5F5F5"/>
              </w:rPr>
              <w:t>POSTER SESSION</w:t>
            </w:r>
          </w:p>
        </w:tc>
        <w:tc>
          <w:tcPr>
            <w:tcW w:w="2515" w:type="dxa"/>
          </w:tcPr>
          <w:p w:rsidR="00334E81" w:rsidRDefault="00EE38B2">
            <w:pPr>
              <w:rPr>
                <w:lang w:val="en-US"/>
              </w:rPr>
            </w:pPr>
            <w:r>
              <w:rPr>
                <w:lang w:val="en-US"/>
              </w:rPr>
              <w:t>..</w:t>
            </w:r>
          </w:p>
        </w:tc>
        <w:tc>
          <w:tcPr>
            <w:tcW w:w="1596" w:type="dxa"/>
          </w:tcPr>
          <w:p w:rsidR="00334E81" w:rsidRDefault="00EE38B2" w:rsidP="00EE38B2">
            <w:pPr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rPr>
                <w:lang w:val="en-US"/>
              </w:rPr>
              <w:t>15</w:t>
            </w:r>
            <w:r>
              <w:rPr>
                <w:lang w:val="en-US"/>
              </w:rPr>
              <w:t>-16: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233" w:type="dxa"/>
          </w:tcPr>
          <w:p w:rsidR="00334E81" w:rsidRPr="00EE38B2" w:rsidRDefault="00EE38B2" w:rsidP="00EE38B2">
            <w:pPr>
              <w:rPr>
                <w:lang w:val="en-US"/>
              </w:rPr>
            </w:pPr>
            <w:r w:rsidRPr="004428B5">
              <w:rPr>
                <w:lang w:val="en-US"/>
              </w:rPr>
              <w:t xml:space="preserve">SESSION CHAIR: </w:t>
            </w:r>
            <w:r w:rsidRPr="00EE38B2">
              <w:rPr>
                <w:lang w:val="en-US"/>
              </w:rPr>
              <w:t xml:space="preserve">OLENA </w:t>
            </w:r>
            <w:bookmarkStart w:id="0" w:name="_GoBack"/>
            <w:bookmarkEnd w:id="0"/>
            <w:r w:rsidRPr="00EE38B2">
              <w:rPr>
                <w:lang w:val="en-US"/>
              </w:rPr>
              <w:t>STRELNIKOVA</w:t>
            </w:r>
          </w:p>
        </w:tc>
      </w:tr>
    </w:tbl>
    <w:p w:rsidR="00B8407E" w:rsidRPr="00EE38B2" w:rsidRDefault="00B8407E">
      <w:pPr>
        <w:rPr>
          <w:lang w:val="en-US"/>
        </w:rPr>
      </w:pPr>
    </w:p>
    <w:sectPr w:rsidR="00B8407E" w:rsidRPr="00EE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D"/>
    <w:rsid w:val="000E7EBC"/>
    <w:rsid w:val="00237282"/>
    <w:rsid w:val="002D0BFE"/>
    <w:rsid w:val="00334E81"/>
    <w:rsid w:val="00377D53"/>
    <w:rsid w:val="004428B5"/>
    <w:rsid w:val="008239C1"/>
    <w:rsid w:val="00B4463D"/>
    <w:rsid w:val="00B8407E"/>
    <w:rsid w:val="00C16248"/>
    <w:rsid w:val="00CB5D4E"/>
    <w:rsid w:val="00CD2E33"/>
    <w:rsid w:val="00EE38B2"/>
    <w:rsid w:val="00FE012E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Shpak</dc:creator>
  <cp:lastModifiedBy>Andrew Shpak</cp:lastModifiedBy>
  <cp:revision>11</cp:revision>
  <dcterms:created xsi:type="dcterms:W3CDTF">2021-03-03T21:12:00Z</dcterms:created>
  <dcterms:modified xsi:type="dcterms:W3CDTF">2021-03-03T21:58:00Z</dcterms:modified>
</cp:coreProperties>
</file>